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4cad27c5d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42c2c80a142ec"/>
      <w:footerReference xmlns:r="http://schemas.openxmlformats.org/officeDocument/2006/relationships" w:type="default" r:id="R18855bade90f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 AS   ·   Org.nr 989 237 497   ·   Lille Øverberg vei 8   ·   1397 NESØYA   ·   Tlf. 66 77 72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42c2c80a142ec" /><Relationship Type="http://schemas.openxmlformats.org/officeDocument/2006/relationships/footer" Target="/word/footer1.xml" Id="R18855bade90f489e" /></Relationships>
</file>