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9df6ccf368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defaab423c4617"/>
      <w:footerReference xmlns:r="http://schemas.openxmlformats.org/officeDocument/2006/relationships" w:type="default" r:id="Ra1de929d7a59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VEIBY INVEST AS   ·   Org.nr 989 241 079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defaab423c4617" /><Relationship Type="http://schemas.openxmlformats.org/officeDocument/2006/relationships/footer" Target="/word/footer1.xml" Id="Ra1de929d7a5944b5" /></Relationships>
</file>