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69c4a11f6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SEMUNDSETH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e38bfd97be41409a"/>
      <w:footerReference xmlns:r="http://schemas.openxmlformats.org/officeDocument/2006/relationships" w:type="default" r:id="R4306293f9241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bfd97be41409a" /><Relationship Type="http://schemas.openxmlformats.org/officeDocument/2006/relationships/footer" Target="/word/footer1.xml" Id="R4306293f92414446" /></Relationships>
</file>