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4df4b03b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 CONSULT AS</w:t>
      </w:r>
    </w:p>
    <w:sectPr>
      <w:headerReference xmlns:r="http://schemas.openxmlformats.org/officeDocument/2006/relationships" w:type="default" r:id="Rf5bc92020dcd4203"/>
      <w:footerReference xmlns:r="http://schemas.openxmlformats.org/officeDocument/2006/relationships" w:type="default" r:id="Rbda93d6c8888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 CONSULT AS   ·   Org.nr 989 243 578   ·   Bolignummer H0602, Gjøastredet 23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c92020dcd4203" /><Relationship Type="http://schemas.openxmlformats.org/officeDocument/2006/relationships/footer" Target="/word/footer1.xml" Id="Rbda93d6c88884613" /></Relationships>
</file>