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d5604cac1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LAKRIS INVEST AS</w:t>
      </w:r>
    </w:p>
    <w:sectPr>
      <w:headerReference xmlns:r="http://schemas.openxmlformats.org/officeDocument/2006/relationships" w:type="default" r:id="R59f2dfb3e7cc4f08"/>
      <w:footerReference xmlns:r="http://schemas.openxmlformats.org/officeDocument/2006/relationships" w:type="default" r:id="Rc05460635c34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LAKRIS INVEST AS   ·   Org.nr 989 244 124   ·   c/o Inge Vaksvik, Kjøita 22C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2dfb3e7cc4f08" /><Relationship Type="http://schemas.openxmlformats.org/officeDocument/2006/relationships/footer" Target="/word/footer1.xml" Id="Rc05460635c3447c8" /></Relationships>
</file>