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bde2cc55c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 ROTI 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ROTI UTVIKLING AS</w:t>
      </w:r>
    </w:p>
    <w:sectPr>
      <w:headerReference xmlns:r="http://schemas.openxmlformats.org/officeDocument/2006/relationships" w:type="default" r:id="Rf981bb5d52fc4e49"/>
      <w:footerReference xmlns:r="http://schemas.openxmlformats.org/officeDocument/2006/relationships" w:type="default" r:id="Rb907f7c5902043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ROTI UTVIKLING AS   ·   Org.nr 989 246 194   ·   Blomvegen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ROTI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1bb5d52fc4e49" /><Relationship Type="http://schemas.openxmlformats.org/officeDocument/2006/relationships/footer" Target="/word/footer1.xml" Id="Rb907f7c590204339" /></Relationships>
</file>