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eba6cba02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BIGAIO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BIGAIO HOLDING AS</w:t>
      </w:r>
    </w:p>
    <w:sectPr>
      <w:headerReference xmlns:r="http://schemas.openxmlformats.org/officeDocument/2006/relationships" w:type="default" r:id="R1a99560b946f41a2"/>
      <w:footerReference xmlns:r="http://schemas.openxmlformats.org/officeDocument/2006/relationships" w:type="default" r:id="Rea68349e071c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BIGAIO HOLDING AS   ·   Org.nr 989 251 821   ·   Falkensten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BIGAIO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9560b946f41a2" /><Relationship Type="http://schemas.openxmlformats.org/officeDocument/2006/relationships/footer" Target="/word/footer1.xml" Id="Rea68349e071c4a02" /></Relationships>
</file>