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e7a1f9b23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e9f69545d4eb5"/>
      <w:footerReference xmlns:r="http://schemas.openxmlformats.org/officeDocument/2006/relationships" w:type="default" r:id="R5fdf7040319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HOLDING AS   ·   Org.nr 989 253 700   ·   c/o Bjella Investments AS, Nordbøgata 9A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e9f69545d4eb5" /><Relationship Type="http://schemas.openxmlformats.org/officeDocument/2006/relationships/footer" Target="/word/footer1.xml" Id="R5fdf7040319e43ba" /></Relationships>
</file>