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1da76f257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2dba897ec4961"/>
      <w:footerReference xmlns:r="http://schemas.openxmlformats.org/officeDocument/2006/relationships" w:type="default" r:id="R165545a126a3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2dba897ec4961" /><Relationship Type="http://schemas.openxmlformats.org/officeDocument/2006/relationships/footer" Target="/word/footer1.xml" Id="R165545a126a34d94" /></Relationships>
</file>