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dc93285b64b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EHH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EHH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30d8984f8c49fd"/>
      <w:footerReference xmlns:r="http://schemas.openxmlformats.org/officeDocument/2006/relationships" w:type="default" r:id="R40563d46eff040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EHH INVEST AS   ·   Org.nr 989 265 229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0d8984f8c49fd" /><Relationship Type="http://schemas.openxmlformats.org/officeDocument/2006/relationships/footer" Target="/word/footer1.xml" Id="R40563d46eff0407b" /></Relationships>
</file>