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2eacb4bcd546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NUPEN HOLDING AS</w:t>
      </w:r>
    </w:p>
    <w:sectPr>
      <w:headerReference xmlns:r="http://schemas.openxmlformats.org/officeDocument/2006/relationships" w:type="default" r:id="Rb1ace4d0cc0046a0"/>
      <w:footerReference xmlns:r="http://schemas.openxmlformats.org/officeDocument/2006/relationships" w:type="default" r:id="R77ebdf1e30ec41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NUPEN HOLDING AS   ·   Org.nr 989 269 992   ·   c/o Nils Elling Nupen, Engesetvegen 2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ace4d0cc0046a0" /><Relationship Type="http://schemas.openxmlformats.org/officeDocument/2006/relationships/footer" Target="/word/footer1.xml" Id="R77ebdf1e30ec41fa" /></Relationships>
</file>