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7d1af926a4a4139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IN DECISION AS</w:t>
      </w:r>
    </w:p>
    <w:sectPr>
      <w:headerReference xmlns:r="http://schemas.openxmlformats.org/officeDocument/2006/relationships" w:type="default" r:id="Rdaea34694d1d4720"/>
      <w:footerReference xmlns:r="http://schemas.openxmlformats.org/officeDocument/2006/relationships" w:type="default" r:id="R807dc0ffa77a484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IN DECISION AS   ·   Org.nr 989 275 232   ·   Operagata 45   ·   0194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IN DECISION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aea34694d1d4720" /><Relationship Type="http://schemas.openxmlformats.org/officeDocument/2006/relationships/footer" Target="/word/footer1.xml" Id="R807dc0ffa77a4843" /></Relationships>
</file>