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8f12d555a40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GULLHAUG INVEST AS</w:t>
      </w:r>
    </w:p>
    <w:sectPr>
      <w:headerReference xmlns:r="http://schemas.openxmlformats.org/officeDocument/2006/relationships" w:type="default" r:id="Rf74cfb97a1d049d8"/>
      <w:footerReference xmlns:r="http://schemas.openxmlformats.org/officeDocument/2006/relationships" w:type="default" r:id="R28474dbcf98044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GULLHAUG INVEST AS   ·   Org.nr 989 276 204   ·   Lillehagveien 20A   ·   1344 HASLUM   ·   ster@broadpark.no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cfb97a1d049d8" /><Relationship Type="http://schemas.openxmlformats.org/officeDocument/2006/relationships/footer" Target="/word/footer1.xml" Id="R28474dbcf9804419" /></Relationships>
</file>