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af90065e0e4c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 INVEST AS</w:t>
      </w:r>
    </w:p>
    <w:sectPr>
      <w:headerReference xmlns:r="http://schemas.openxmlformats.org/officeDocument/2006/relationships" w:type="default" r:id="R7650a33e53ce4628"/>
      <w:footerReference xmlns:r="http://schemas.openxmlformats.org/officeDocument/2006/relationships" w:type="default" r:id="Rf24562481d4c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 INVEST AS   ·   Org.nr 989 304 518   ·   Tjuvholmen allé 19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0a33e53ce4628" /><Relationship Type="http://schemas.openxmlformats.org/officeDocument/2006/relationships/footer" Target="/word/footer1.xml" Id="Rf24562481d4c4924" /></Relationships>
</file>