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6cf921448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ALKYMI AS.</w:t>
      </w:r>
    </w:p>
    <w:sectPr>
      <w:headerReference xmlns:r="http://schemas.openxmlformats.org/officeDocument/2006/relationships" w:type="default" r:id="R060e0bd83c5140c1"/>
      <w:footerReference xmlns:r="http://schemas.openxmlformats.org/officeDocument/2006/relationships" w:type="default" r:id="Rf8ae31b857a9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e0bd83c5140c1" /><Relationship Type="http://schemas.openxmlformats.org/officeDocument/2006/relationships/footer" Target="/word/footer1.xml" Id="Rf8ae31b857a945dd" /></Relationships>
</file>