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b2132198d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CHILLY SPORTS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CHILLY SPORTS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556766ef7434d"/>
      <w:footerReference xmlns:r="http://schemas.openxmlformats.org/officeDocument/2006/relationships" w:type="default" r:id="Rc0baf79b90ed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556766ef7434d" /><Relationship Type="http://schemas.openxmlformats.org/officeDocument/2006/relationships/footer" Target="/word/footer1.xml" Id="Rc0baf79b90ed4046" /></Relationships>
</file>