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be6c8f21cd49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LAMHOLMEN INVEST AS</w:t>
      </w:r>
    </w:p>
    <w:sectPr>
      <w:headerReference xmlns:r="http://schemas.openxmlformats.org/officeDocument/2006/relationships" w:type="default" r:id="R7b5405592f594229"/>
      <w:footerReference xmlns:r="http://schemas.openxmlformats.org/officeDocument/2006/relationships" w:type="default" r:id="R51ac195b7b7b40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LAMHOLMEN INVEST AS   ·   Org.nr 989 475 657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405592f594229" /><Relationship Type="http://schemas.openxmlformats.org/officeDocument/2006/relationships/footer" Target="/word/footer1.xml" Id="R51ac195b7b7b4044" /></Relationships>
</file>