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999c86367144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JULIUSSEN INVEST AS</w:t>
      </w:r>
    </w:p>
    <w:sectPr>
      <w:headerReference xmlns:r="http://schemas.openxmlformats.org/officeDocument/2006/relationships" w:type="default" r:id="R3c72099a5422420b"/>
      <w:footerReference xmlns:r="http://schemas.openxmlformats.org/officeDocument/2006/relationships" w:type="default" r:id="Rdd70a0b3b3e244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JULIUSSEN INVEST AS   ·   Org.nr 989 630 954   ·   Karisvingen 26   ·   7040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JULIUSSEN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72099a5422420b" /><Relationship Type="http://schemas.openxmlformats.org/officeDocument/2006/relationships/footer" Target="/word/footer1.xml" Id="Rdd70a0b3b3e24434" /></Relationships>
</file>