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4f47158bb240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AKROBAT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AKROBAT INVEST AS</w:t>
      </w:r>
    </w:p>
    <w:sectPr>
      <w:headerReference xmlns:r="http://schemas.openxmlformats.org/officeDocument/2006/relationships" w:type="default" r:id="R1c40de21b4244205"/>
      <w:footerReference xmlns:r="http://schemas.openxmlformats.org/officeDocument/2006/relationships" w:type="default" r:id="Rea72e5de03b746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AKROBAT INVEST AS   ·   Org.nr 989 703 072   ·   Heggeliveien 42B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AKROBAT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40de21b4244205" /><Relationship Type="http://schemas.openxmlformats.org/officeDocument/2006/relationships/footer" Target="/word/footer1.xml" Id="Rea72e5de03b746eb" /></Relationships>
</file>