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6bdc3105b42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OSEN HANDEL AS</w:t>
      </w:r>
    </w:p>
    <w:sectPr>
      <w:headerReference xmlns:r="http://schemas.openxmlformats.org/officeDocument/2006/relationships" w:type="default" r:id="R995be8425caf4ae4"/>
      <w:footerReference xmlns:r="http://schemas.openxmlformats.org/officeDocument/2006/relationships" w:type="default" r:id="R90134afdee86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be8425caf4ae4" /><Relationship Type="http://schemas.openxmlformats.org/officeDocument/2006/relationships/footer" Target="/word/footer1.xml" Id="R90134afdee86406e" /></Relationships>
</file>