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af0b851cb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SOMARAS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SOMARAS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49a2fd41404a66"/>
      <w:footerReference xmlns:r="http://schemas.openxmlformats.org/officeDocument/2006/relationships" w:type="default" r:id="R0df395fbe8ad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SOMARAS INVEST AS   ·   Org.nr 989 990 314   ·   v/Solveig Asdahl, Østenåsveien 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9a2fd41404a66" /><Relationship Type="http://schemas.openxmlformats.org/officeDocument/2006/relationships/footer" Target="/word/footer1.xml" Id="R0df395fbe8ad498e" /></Relationships>
</file>