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6b34a4763c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ENGE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ENGE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17920a741044b4"/>
      <w:footerReference xmlns:r="http://schemas.openxmlformats.org/officeDocument/2006/relationships" w:type="default" r:id="Rb1ab41cd50c041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 REGNSKAP AS   ·   Org.nr 989 996 983   ·   Hyllebakken 13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17920a741044b4" /><Relationship Type="http://schemas.openxmlformats.org/officeDocument/2006/relationships/footer" Target="/word/footer1.xml" Id="Rb1ab41cd50c0415c" /></Relationships>
</file>