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d76c659de41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EINAR F. HANSEN AS</w:t>
      </w:r>
    </w:p>
    <w:sectPr>
      <w:headerReference xmlns:r="http://schemas.openxmlformats.org/officeDocument/2006/relationships" w:type="default" r:id="R8dd5430257f747aa"/>
      <w:footerReference xmlns:r="http://schemas.openxmlformats.org/officeDocument/2006/relationships" w:type="default" r:id="Rfe05330cc3c648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EINAR F. HANSEN AS   ·   Org.nr 990 674 523   ·   v/Einar F. Hansen, Bygdøy allé 2   ·   0257 OSLO   ·   Tlf. 23 10 38 03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EINAR F.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d5430257f747aa" /><Relationship Type="http://schemas.openxmlformats.org/officeDocument/2006/relationships/footer" Target="/word/footer1.xml" Id="Rfe05330cc3c6484a" /></Relationships>
</file>