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a6cc4a352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VILHELMSEN AS</w:t>
      </w:r>
    </w:p>
    <w:sectPr>
      <w:headerReference xmlns:r="http://schemas.openxmlformats.org/officeDocument/2006/relationships" w:type="default" r:id="R850533278b0e4d39"/>
      <w:footerReference xmlns:r="http://schemas.openxmlformats.org/officeDocument/2006/relationships" w:type="default" r:id="R5244fb420f36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VILHELMSEN AS   ·   Org.nr 990 754 608   ·   Postvegen 25B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533278b0e4d39" /><Relationship Type="http://schemas.openxmlformats.org/officeDocument/2006/relationships/footer" Target="/word/footer1.xml" Id="R5244fb420f364eab" /></Relationships>
</file>