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837429fc7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 INVEST AS</w:t>
      </w:r>
    </w:p>
    <w:sectPr>
      <w:headerReference xmlns:r="http://schemas.openxmlformats.org/officeDocument/2006/relationships" w:type="default" r:id="Ra75a94437cc448c2"/>
      <w:footerReference xmlns:r="http://schemas.openxmlformats.org/officeDocument/2006/relationships" w:type="default" r:id="R7339bd586b88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a94437cc448c2" /><Relationship Type="http://schemas.openxmlformats.org/officeDocument/2006/relationships/footer" Target="/word/footer1.xml" Id="R7339bd586b884a23" /></Relationships>
</file>