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cd5c1d23c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b297dc6a144f2"/>
      <w:footerReference xmlns:r="http://schemas.openxmlformats.org/officeDocument/2006/relationships" w:type="default" r:id="R88f765df49d4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AUTODRIFT AS   ·   Org.nr 991 007 628   ·   Økern torgvei 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b297dc6a144f2" /><Relationship Type="http://schemas.openxmlformats.org/officeDocument/2006/relationships/footer" Target="/word/footer1.xml" Id="R88f765df49d442e8" /></Relationships>
</file>