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ca0945feb4c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SKYTTERN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SKYTTERN INVEST AS</w:t>
      </w:r>
    </w:p>
    <w:sectPr>
      <w:headerReference xmlns:r="http://schemas.openxmlformats.org/officeDocument/2006/relationships" w:type="default" r:id="R1499487b965e40c0"/>
      <w:footerReference xmlns:r="http://schemas.openxmlformats.org/officeDocument/2006/relationships" w:type="default" r:id="Rf06fa7c27b8e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9487b965e40c0" /><Relationship Type="http://schemas.openxmlformats.org/officeDocument/2006/relationships/footer" Target="/word/footer1.xml" Id="Rf06fa7c27b8e4a45" /></Relationships>
</file>