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476dd15e2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Valestrandsfossen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Valestrandsfossen,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8a6f19a8a545f0"/>
      <w:footerReference xmlns:r="http://schemas.openxmlformats.org/officeDocument/2006/relationships" w:type="default" r:id="R405f82e79d9b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AGON INVEST AS   ·   Org.nr 991 136 088   ·   Rundhovde   ·   5291 VALESTRANDSFOSSEN   ·   Tlf. 53 39 46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a6f19a8a545f0" /><Relationship Type="http://schemas.openxmlformats.org/officeDocument/2006/relationships/footer" Target="/word/footer1.xml" Id="R405f82e79d9b4fc7" /></Relationships>
</file>