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259331e2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63d4f88f1c9149c7"/>
      <w:footerReference xmlns:r="http://schemas.openxmlformats.org/officeDocument/2006/relationships" w:type="default" r:id="Raabc62c0ddc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4f88f1c9149c7" /><Relationship Type="http://schemas.openxmlformats.org/officeDocument/2006/relationships/footer" Target="/word/footer1.xml" Id="Raabc62c0ddcc4422" /></Relationships>
</file>