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ff4ba520840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REVISJON AS</w:t>
      </w:r>
    </w:p>
    <w:sectPr>
      <w:headerReference xmlns:r="http://schemas.openxmlformats.org/officeDocument/2006/relationships" w:type="default" r:id="R4fe6984bb0a54723"/>
      <w:footerReference xmlns:r="http://schemas.openxmlformats.org/officeDocument/2006/relationships" w:type="default" r:id="R06b53f3e5285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REVISJON AS   ·   Org.nr 991 445 668   ·   Bjørnstjerne Bjørnsons gate 110   ·   3044 DRAMMEN   ·   Tlf. 32 82 96 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6984bb0a54723" /><Relationship Type="http://schemas.openxmlformats.org/officeDocument/2006/relationships/footer" Target="/word/footer1.xml" Id="R06b53f3e528544b2" /></Relationships>
</file>