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de7a85d8242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SØA HANDELSSENTER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SØA HANDELSSENTER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3c6f767cc84276"/>
      <w:footerReference xmlns:r="http://schemas.openxmlformats.org/officeDocument/2006/relationships" w:type="default" r:id="Rf883c00e7b5f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SØA HANDELSSENTER AS   ·   Org.nr 991 729 534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SØA HANDELSSENTER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c6f767cc84276" /><Relationship Type="http://schemas.openxmlformats.org/officeDocument/2006/relationships/footer" Target="/word/footer1.xml" Id="Rf883c00e7b5f468a" /></Relationships>
</file>