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8d57a1200041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P.BONES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P.BONES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2e4ffe03c74698"/>
      <w:footerReference xmlns:r="http://schemas.openxmlformats.org/officeDocument/2006/relationships" w:type="default" r:id="Rca8e246eb35a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P.BONES AS   ·   Org.nr 991 808 418   ·   Villaveien 78   ·   8516 NARVIK   ·   patrik@betongrenovering.no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P.BONES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e4ffe03c74698" /><Relationship Type="http://schemas.openxmlformats.org/officeDocument/2006/relationships/footer" Target="/word/footer1.xml" Id="Rca8e246eb35a4fcd" /></Relationships>
</file>