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1b3ab33d9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c6e25f76e487b"/>
      <w:footerReference xmlns:r="http://schemas.openxmlformats.org/officeDocument/2006/relationships" w:type="default" r:id="Rd1797830ac31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ØYSO AS   ·   Org.nr 991 894 837   ·   Soleveien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c6e25f76e487b" /><Relationship Type="http://schemas.openxmlformats.org/officeDocument/2006/relationships/footer" Target="/word/footer1.xml" Id="Rd1797830ac314df4" /></Relationships>
</file>