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b6199d952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APELTUN RÅD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APELTUN RÅD OG REGNSKAP AS</w:t>
      </w:r>
    </w:p>
    <w:sectPr>
      <w:headerReference xmlns:r="http://schemas.openxmlformats.org/officeDocument/2006/relationships" w:type="default" r:id="R3b03eb95880444d6"/>
      <w:footerReference xmlns:r="http://schemas.openxmlformats.org/officeDocument/2006/relationships" w:type="default" r:id="R99740b711366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APELTUN RÅD OG REGNSKAP AS   ·   Org.nr 991 966 102   ·   Straumeveien 166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APELTUN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3eb95880444d6" /><Relationship Type="http://schemas.openxmlformats.org/officeDocument/2006/relationships/footer" Target="/word/footer1.xml" Id="R99740b71136649c6" /></Relationships>
</file>