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7291e4cbc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APRIORI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APRIORI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c797d4f5ee48e6"/>
      <w:footerReference xmlns:r="http://schemas.openxmlformats.org/officeDocument/2006/relationships" w:type="default" r:id="R615f9da012ed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797d4f5ee48e6" /><Relationship Type="http://schemas.openxmlformats.org/officeDocument/2006/relationships/footer" Target="/word/footer1.xml" Id="R615f9da012ed4852" /></Relationships>
</file>