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df3f047aef49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GABLER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GABLER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b10ca0babf4033"/>
      <w:footerReference xmlns:r="http://schemas.openxmlformats.org/officeDocument/2006/relationships" w:type="default" r:id="R9e72c955d26f46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10ca0babf4033" /><Relationship Type="http://schemas.openxmlformats.org/officeDocument/2006/relationships/footer" Target="/word/footer1.xml" Id="R9e72c955d26f4605" /></Relationships>
</file>