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7fa6bb4ab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SEFLAND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SEFLAND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b494af6ae435f"/>
      <w:footerReference xmlns:r="http://schemas.openxmlformats.org/officeDocument/2006/relationships" w:type="default" r:id="Rda299d3d7d7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SEFLAND INVEST AS   ·   Org.nr 992 471 360   ·   Rognestien 9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b494af6ae435f" /><Relationship Type="http://schemas.openxmlformats.org/officeDocument/2006/relationships/footer" Target="/word/footer1.xml" Id="Rda299d3d7d7f48fa" /></Relationships>
</file>