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c7ee5ebdf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FERDIGHUS &amp; OVESEN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FERDIGHUS &amp; OVESEN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4e1ac648c4557"/>
      <w:footerReference xmlns:r="http://schemas.openxmlformats.org/officeDocument/2006/relationships" w:type="default" r:id="R1d685f080791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FERDIGHUS &amp; OVESEN UTVIKLING AS   ·   Org.nr 992 577 754   ·   Nordsiveien 11   ·   9310 SØRREISA   ·   tor@feu.no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FERDIGHUS &amp; OVESEN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4e1ac648c4557" /><Relationship Type="http://schemas.openxmlformats.org/officeDocument/2006/relationships/footer" Target="/word/footer1.xml" Id="R1d685f08079144cc" /></Relationships>
</file>