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28b3c8f77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028c7246b4ed6"/>
      <w:footerReference xmlns:r="http://schemas.openxmlformats.org/officeDocument/2006/relationships" w:type="default" r:id="R6cb499543862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CAPITAL AS   ·   Org.nr 992 814 373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028c7246b4ed6" /><Relationship Type="http://schemas.openxmlformats.org/officeDocument/2006/relationships/footer" Target="/word/footer1.xml" Id="R6cb49954386245e9" /></Relationships>
</file>