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95a155517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KEIL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KEIL CONSULTING AS</w:t>
      </w:r>
    </w:p>
    <w:sectPr>
      <w:headerReference xmlns:r="http://schemas.openxmlformats.org/officeDocument/2006/relationships" w:type="default" r:id="R8b199a12540447ee"/>
      <w:footerReference xmlns:r="http://schemas.openxmlformats.org/officeDocument/2006/relationships" w:type="default" r:id="Raa857b1ba80e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KEIL CONSULTING AS   ·   Org.nr 992 825 138   ·   Morgedalsvegen 35D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99a12540447ee" /><Relationship Type="http://schemas.openxmlformats.org/officeDocument/2006/relationships/footer" Target="/word/footer1.xml" Id="Raa857b1ba80e49e2" /></Relationships>
</file>