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04acbd061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EIGANES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EIGANES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db308638e466a"/>
      <w:footerReference xmlns:r="http://schemas.openxmlformats.org/officeDocument/2006/relationships" w:type="default" r:id="R1b3ed679437f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 VEKST AS   ·   Org.nr 992 852 011   ·   Bøveien 189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db308638e466a" /><Relationship Type="http://schemas.openxmlformats.org/officeDocument/2006/relationships/footer" Target="/word/footer1.xml" Id="R1b3ed679437f4861" /></Relationships>
</file>