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1dc3ab57a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e7ca412884f26"/>
      <w:footerReference xmlns:r="http://schemas.openxmlformats.org/officeDocument/2006/relationships" w:type="default" r:id="Ra6fefb056c16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GARDIS INVEST AS   ·   Org.nr 993 050 555   ·   Alfheim 33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e7ca412884f26" /><Relationship Type="http://schemas.openxmlformats.org/officeDocument/2006/relationships/footer" Target="/word/footer1.xml" Id="Ra6fefb056c1649a1" /></Relationships>
</file>