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ce75415e2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MOMENTRA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MOMENTRA AS</w:t>
      </w:r>
    </w:p>
    <w:sectPr>
      <w:headerReference xmlns:r="http://schemas.openxmlformats.org/officeDocument/2006/relationships" w:type="default" r:id="Rc98d59b3ea3e455e"/>
      <w:footerReference xmlns:r="http://schemas.openxmlformats.org/officeDocument/2006/relationships" w:type="default" r:id="Rbb0bcea2d368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MOMENTRA AS   ·   Org.nr 993 348 392   ·   Haakon den godes vei 14   ·   0373 OSLO   ·   marius@momentra.no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d59b3ea3e455e" /><Relationship Type="http://schemas.openxmlformats.org/officeDocument/2006/relationships/footer" Target="/word/footer1.xml" Id="Rbb0bcea2d36840a9" /></Relationships>
</file>