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de6d06cc514b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Folldal,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FOLLDAL ARBEIDERPARTI</w:t>
      </w:r>
    </w:p>
    <w:sectPr>
      <w:headerReference xmlns:r="http://schemas.openxmlformats.org/officeDocument/2006/relationships" w:type="default" r:id="R80e8e168c2fc4972"/>
      <w:footerReference xmlns:r="http://schemas.openxmlformats.org/officeDocument/2006/relationships" w:type="default" r:id="R4fe1b243aaed4b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FOLLDAL ARBEIDERPARTI   ·   Org.nr 993 349 984   ·   c/o EvaTørhaug, Garbergåsen 11   ·   2580 FOLLDAL   ·   evatoer@online.no   ·   www.folldal.arbeiderpartiet.no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FOLLDAL ARBEIDERPARTI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e8e168c2fc4972" /><Relationship Type="http://schemas.openxmlformats.org/officeDocument/2006/relationships/footer" Target="/word/footer1.xml" Id="R4fe1b243aaed4b98" /></Relationships>
</file>