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19da0a2a7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JARAN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JARAN HOLDING AS</w:t>
      </w:r>
    </w:p>
    <w:sectPr>
      <w:headerReference xmlns:r="http://schemas.openxmlformats.org/officeDocument/2006/relationships" w:type="default" r:id="Rf65f8c74ff054ff2"/>
      <w:footerReference xmlns:r="http://schemas.openxmlformats.org/officeDocument/2006/relationships" w:type="default" r:id="Rbd3f310ca12b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HOLDING AS   ·   Org.nr 993 603 384   ·   Ringeriksveien 849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f8c74ff054ff2" /><Relationship Type="http://schemas.openxmlformats.org/officeDocument/2006/relationships/footer" Target="/word/footer1.xml" Id="Rbd3f310ca12b4262" /></Relationships>
</file>