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dd06a02bb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ROMULD AS.</w:t>
      </w:r>
    </w:p>
    <w:sectPr>
      <w:headerReference xmlns:r="http://schemas.openxmlformats.org/officeDocument/2006/relationships" w:type="default" r:id="R6b70c4f4ed014129"/>
      <w:footerReference xmlns:r="http://schemas.openxmlformats.org/officeDocument/2006/relationships" w:type="default" r:id="R86d66f10ef5f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0c4f4ed014129" /><Relationship Type="http://schemas.openxmlformats.org/officeDocument/2006/relationships/footer" Target="/word/footer1.xml" Id="R86d66f10ef5f49f1" /></Relationships>
</file>