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c7a61c129549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MABRU AS, org.nr 995 555 352,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MABRU AS</w:t>
      </w:r>
    </w:p>
    <w:sectPr>
      <w:headerReference xmlns:r="http://schemas.openxmlformats.org/officeDocument/2006/relationships" w:type="default" r:id="R171291a1bfe64668"/>
      <w:footerReference xmlns:r="http://schemas.openxmlformats.org/officeDocument/2006/relationships" w:type="default" r:id="R1890e52b02da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MABRU AS   ·   Org.nr 995 555 352   ·   Jerpefaret 8C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1291a1bfe64668" /><Relationship Type="http://schemas.openxmlformats.org/officeDocument/2006/relationships/footer" Target="/word/footer1.xml" Id="R1890e52b02da418c" /></Relationships>
</file>