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a959c238fe40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STATSAUTORISERT REVISOR KENNETH SENLAND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STATSAUTORISERT REVISOR KENNETH SENLAND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130ebfe4cd4df5"/>
      <w:footerReference xmlns:r="http://schemas.openxmlformats.org/officeDocument/2006/relationships" w:type="default" r:id="R45d3cf114f114d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STATSAUTORISERT REVISOR KENNETH SENLAND   ·   Org.nr 995 982 226   ·   Welhavens vei 19   ·   4319 SANDNES   ·   kenneth.senland@lyse.net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STATSAUTORISERT REVISOR KENNETH SENLAND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130ebfe4cd4df5" /><Relationship Type="http://schemas.openxmlformats.org/officeDocument/2006/relationships/footer" Target="/word/footer1.xml" Id="R45d3cf114f114ded" /></Relationships>
</file>