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fe168bae6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MEG OG MINE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OG MINE AS</w:t>
      </w:r>
    </w:p>
    <w:sectPr>
      <w:headerReference xmlns:r="http://schemas.openxmlformats.org/officeDocument/2006/relationships" w:type="default" r:id="Rb7672a981d7d4cc5"/>
      <w:footerReference xmlns:r="http://schemas.openxmlformats.org/officeDocument/2006/relationships" w:type="default" r:id="R3e9b4fc7403c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OG MINE AS   ·   Org.nr 996 554 686   ·   Nytun 17   ·   6103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OG MINE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72a981d7d4cc5" /><Relationship Type="http://schemas.openxmlformats.org/officeDocument/2006/relationships/footer" Target="/word/footer1.xml" Id="R3e9b4fc7403c495f" /></Relationships>
</file>