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1e45bb38d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ABRA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24e512ac2bfe49bc"/>
      <w:footerReference xmlns:r="http://schemas.openxmlformats.org/officeDocument/2006/relationships" w:type="default" r:id="R4d7ab97fa632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512ac2bfe49bc" /><Relationship Type="http://schemas.openxmlformats.org/officeDocument/2006/relationships/footer" Target="/word/footer1.xml" Id="R4d7ab97fa6324803" /></Relationships>
</file>